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B90" w:rsidRPr="00CD33CD" w:rsidRDefault="00E92D87">
      <w:pPr>
        <w:rPr>
          <w:rFonts w:ascii="Apple Boy BTN" w:hAnsi="Apple Boy BTN"/>
          <w:sz w:val="40"/>
        </w:rPr>
      </w:pPr>
      <w:r w:rsidRPr="00CD33CD">
        <w:rPr>
          <w:rFonts w:ascii="Apple Boy BTN" w:hAnsi="Apple Boy BTN"/>
          <w:sz w:val="40"/>
        </w:rPr>
        <w:t xml:space="preserve">Übungsblatt </w:t>
      </w:r>
      <w:r w:rsidR="00CD33CD">
        <w:rPr>
          <w:rFonts w:ascii="Apple Boy BTN" w:hAnsi="Apple Boy BTN"/>
          <w:sz w:val="40"/>
        </w:rPr>
        <w:t>–</w:t>
      </w:r>
      <w:r w:rsidRPr="00CD33CD">
        <w:rPr>
          <w:rFonts w:ascii="Apple Boy BTN" w:hAnsi="Apple Boy BTN"/>
          <w:sz w:val="40"/>
        </w:rPr>
        <w:t xml:space="preserve"> Strukturisomerie</w:t>
      </w:r>
      <w:r w:rsidR="008F6056">
        <w:rPr>
          <w:rFonts w:ascii="Apple Boy BTN" w:hAnsi="Apple Boy BTN"/>
          <w:sz w:val="40"/>
        </w:rPr>
        <w:t xml:space="preserve"> II</w:t>
      </w:r>
    </w:p>
    <w:p w:rsidR="008F6056" w:rsidRDefault="008F6056" w:rsidP="008F6056"/>
    <w:p w:rsidR="008F6056" w:rsidRDefault="008F6056" w:rsidP="008F6056">
      <w:r>
        <w:t>Benenne die folgenden Moleküle und notiere die Summenformel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536"/>
        <w:gridCol w:w="4063"/>
        <w:gridCol w:w="1312"/>
      </w:tblGrid>
      <w:tr w:rsidR="008F6056" w:rsidRPr="0033175B" w:rsidTr="0075558E">
        <w:tc>
          <w:tcPr>
            <w:tcW w:w="3955" w:type="dxa"/>
          </w:tcPr>
          <w:p w:rsidR="008F6056" w:rsidRPr="0033175B" w:rsidRDefault="008F6056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Strukturformel</w:t>
            </w:r>
          </w:p>
        </w:tc>
        <w:tc>
          <w:tcPr>
            <w:tcW w:w="4644" w:type="dxa"/>
          </w:tcPr>
          <w:p w:rsidR="008F6056" w:rsidRPr="0033175B" w:rsidRDefault="008F6056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IUPAC-Name</w:t>
            </w:r>
          </w:p>
        </w:tc>
        <w:tc>
          <w:tcPr>
            <w:tcW w:w="1312" w:type="dxa"/>
          </w:tcPr>
          <w:p w:rsidR="008F6056" w:rsidRPr="0033175B" w:rsidRDefault="008F6056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Summen-</w:t>
            </w:r>
            <w:r w:rsidRPr="0033175B">
              <w:rPr>
                <w:sz w:val="28"/>
              </w:rPr>
              <w:br/>
            </w:r>
            <w:proofErr w:type="spellStart"/>
            <w:r w:rsidRPr="0033175B">
              <w:rPr>
                <w:sz w:val="28"/>
              </w:rPr>
              <w:t>formel</w:t>
            </w:r>
            <w:proofErr w:type="spellEnd"/>
          </w:p>
        </w:tc>
      </w:tr>
      <w:tr w:rsidR="008F6056" w:rsidTr="0075558E">
        <w:tc>
          <w:tcPr>
            <w:tcW w:w="3955" w:type="dxa"/>
          </w:tcPr>
          <w:p w:rsidR="008F6056" w:rsidRDefault="008F6056" w:rsidP="0075558E">
            <w:r>
              <w:rPr>
                <w:noProof/>
              </w:rPr>
              <w:drawing>
                <wp:inline distT="0" distB="0" distL="0" distR="0" wp14:anchorId="332AC8A6" wp14:editId="0B6064C5">
                  <wp:extent cx="2304000" cy="1692000"/>
                  <wp:effectExtent l="0" t="0" r="127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somerie-Beispiele-2-5-dimethylheptan.em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  <w:bookmarkStart w:id="0" w:name="_GoBack"/>
            <w:bookmarkEnd w:id="0"/>
          </w:p>
        </w:tc>
        <w:tc>
          <w:tcPr>
            <w:tcW w:w="1312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</w:tr>
      <w:tr w:rsidR="008F6056" w:rsidTr="0075558E">
        <w:tc>
          <w:tcPr>
            <w:tcW w:w="3955" w:type="dxa"/>
          </w:tcPr>
          <w:p w:rsidR="008F6056" w:rsidRDefault="008F6056" w:rsidP="0075558E">
            <w:r>
              <w:rPr>
                <w:noProof/>
              </w:rPr>
              <w:drawing>
                <wp:inline distT="0" distB="0" distL="0" distR="0" wp14:anchorId="0C069297" wp14:editId="73326718">
                  <wp:extent cx="1490400" cy="19296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somerie-Beispiele-3-4-dimethylhexan.em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00" cy="19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  <w:tc>
          <w:tcPr>
            <w:tcW w:w="1312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</w:tr>
      <w:tr w:rsidR="008F6056" w:rsidTr="0075558E">
        <w:tc>
          <w:tcPr>
            <w:tcW w:w="3955" w:type="dxa"/>
          </w:tcPr>
          <w:p w:rsidR="008F6056" w:rsidRDefault="008F6056" w:rsidP="0075558E">
            <w:r>
              <w:rPr>
                <w:noProof/>
              </w:rPr>
              <w:drawing>
                <wp:inline distT="0" distB="0" distL="0" distR="0" wp14:anchorId="6FAA056B" wp14:editId="689EC3E4">
                  <wp:extent cx="1792800" cy="17532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somerie-Beispiele-4-4-dimethylheptan.em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  <w:tc>
          <w:tcPr>
            <w:tcW w:w="1312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</w:tr>
      <w:tr w:rsidR="008F6056" w:rsidTr="0075558E">
        <w:tc>
          <w:tcPr>
            <w:tcW w:w="3955" w:type="dxa"/>
          </w:tcPr>
          <w:p w:rsidR="008F6056" w:rsidRDefault="008F6056" w:rsidP="0075558E">
            <w:r>
              <w:rPr>
                <w:noProof/>
              </w:rPr>
              <w:drawing>
                <wp:inline distT="0" distB="0" distL="0" distR="0" wp14:anchorId="2DCE02EE" wp14:editId="53533D06">
                  <wp:extent cx="2736000" cy="2026800"/>
                  <wp:effectExtent l="0" t="0" r="762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somerie-Beispiele-5-ethyl-2-methyl-4-propylheptan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  <w:tc>
          <w:tcPr>
            <w:tcW w:w="1312" w:type="dxa"/>
            <w:vAlign w:val="center"/>
          </w:tcPr>
          <w:p w:rsidR="008F6056" w:rsidRPr="00E15820" w:rsidRDefault="008F6056" w:rsidP="0075558E">
            <w:pPr>
              <w:rPr>
                <w:rFonts w:ascii="Stone Handwriting" w:hAnsi="Stone Handwriting"/>
                <w:sz w:val="36"/>
              </w:rPr>
            </w:pPr>
          </w:p>
        </w:tc>
      </w:tr>
    </w:tbl>
    <w:p w:rsidR="008F6056" w:rsidRDefault="008F6056" w:rsidP="008F6056"/>
    <w:p w:rsidR="00CD33CD" w:rsidRDefault="00CD33CD">
      <w:r>
        <w:br w:type="page"/>
      </w:r>
    </w:p>
    <w:p w:rsidR="00CD33CD" w:rsidRPr="00CD33CD" w:rsidRDefault="00CD33CD" w:rsidP="00CD33CD">
      <w:pPr>
        <w:rPr>
          <w:rFonts w:ascii="Apple Boy BTN" w:hAnsi="Apple Boy BTN"/>
          <w:sz w:val="40"/>
        </w:rPr>
      </w:pPr>
      <w:r w:rsidRPr="00CD33CD">
        <w:rPr>
          <w:rFonts w:ascii="Apple Boy BTN" w:hAnsi="Apple Boy BTN"/>
          <w:sz w:val="40"/>
        </w:rPr>
        <w:t xml:space="preserve">Übungsblatt </w:t>
      </w:r>
      <w:r>
        <w:rPr>
          <w:rFonts w:ascii="Apple Boy BTN" w:hAnsi="Apple Boy BTN"/>
          <w:sz w:val="40"/>
        </w:rPr>
        <w:t>–</w:t>
      </w:r>
      <w:r w:rsidRPr="00CD33CD">
        <w:rPr>
          <w:rFonts w:ascii="Apple Boy BTN" w:hAnsi="Apple Boy BTN"/>
          <w:sz w:val="40"/>
        </w:rPr>
        <w:t xml:space="preserve"> Strukturisomerie</w:t>
      </w:r>
      <w:r w:rsidR="008F6056">
        <w:rPr>
          <w:rFonts w:ascii="Apple Boy BTN" w:hAnsi="Apple Boy BTN"/>
          <w:sz w:val="40"/>
        </w:rPr>
        <w:t xml:space="preserve"> II</w:t>
      </w:r>
      <w:r>
        <w:rPr>
          <w:rFonts w:ascii="Apple Boy BTN" w:hAnsi="Apple Boy BTN"/>
          <w:sz w:val="40"/>
        </w:rPr>
        <w:t xml:space="preserve"> –</w:t>
      </w:r>
      <w:r w:rsidR="00E15820">
        <w:rPr>
          <w:rFonts w:ascii="Apple Boy BTN" w:hAnsi="Apple Boy BTN"/>
          <w:sz w:val="40"/>
        </w:rPr>
        <w:t xml:space="preserve"> </w:t>
      </w:r>
      <w:r w:rsidRPr="00E15820">
        <w:rPr>
          <w:rFonts w:ascii="Apple Boy BTN" w:hAnsi="Apple Boy BTN"/>
          <w:color w:val="FFFFFF" w:themeColor="background1"/>
          <w:sz w:val="40"/>
          <w:shd w:val="clear" w:color="auto" w:fill="000000" w:themeFill="text1"/>
        </w:rPr>
        <w:t>Lösung</w:t>
      </w:r>
      <w:r w:rsidRPr="00E15820">
        <w:rPr>
          <w:rFonts w:ascii="Apple Boy BTN" w:hAnsi="Apple Boy BTN"/>
          <w:color w:val="FFFFFF" w:themeColor="background1"/>
          <w:sz w:val="40"/>
        </w:rPr>
        <w:t xml:space="preserve"> </w:t>
      </w:r>
    </w:p>
    <w:p w:rsidR="00CD33CD" w:rsidRDefault="00CD33CD" w:rsidP="00CD33CD"/>
    <w:p w:rsidR="00CD33CD" w:rsidRDefault="00CD33CD" w:rsidP="00CD33CD">
      <w:r>
        <w:t>Benenne die folgenden Moleküle und notiere die Summenformel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536"/>
        <w:gridCol w:w="4063"/>
        <w:gridCol w:w="1312"/>
      </w:tblGrid>
      <w:tr w:rsidR="00CD33CD" w:rsidRPr="0033175B" w:rsidTr="00F670A1">
        <w:tc>
          <w:tcPr>
            <w:tcW w:w="3955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Strukturformel</w:t>
            </w:r>
          </w:p>
        </w:tc>
        <w:tc>
          <w:tcPr>
            <w:tcW w:w="4644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IUPAC-Name</w:t>
            </w:r>
          </w:p>
        </w:tc>
        <w:tc>
          <w:tcPr>
            <w:tcW w:w="1312" w:type="dxa"/>
          </w:tcPr>
          <w:p w:rsidR="00CD33CD" w:rsidRPr="0033175B" w:rsidRDefault="00CD33CD" w:rsidP="0075558E">
            <w:pPr>
              <w:rPr>
                <w:sz w:val="28"/>
              </w:rPr>
            </w:pPr>
            <w:r w:rsidRPr="0033175B">
              <w:rPr>
                <w:sz w:val="28"/>
              </w:rPr>
              <w:t>Summen-</w:t>
            </w:r>
            <w:r w:rsidRPr="0033175B">
              <w:rPr>
                <w:sz w:val="28"/>
              </w:rPr>
              <w:br/>
            </w:r>
            <w:proofErr w:type="spellStart"/>
            <w:r w:rsidRPr="0033175B">
              <w:rPr>
                <w:sz w:val="28"/>
              </w:rPr>
              <w:t>formel</w:t>
            </w:r>
            <w:proofErr w:type="spellEnd"/>
          </w:p>
        </w:tc>
      </w:tr>
      <w:tr w:rsidR="00F670A1" w:rsidTr="00E15820">
        <w:tc>
          <w:tcPr>
            <w:tcW w:w="3955" w:type="dxa"/>
          </w:tcPr>
          <w:p w:rsidR="00F670A1" w:rsidRDefault="0052629C" w:rsidP="00F670A1">
            <w:r>
              <w:rPr>
                <w:noProof/>
              </w:rPr>
              <w:drawing>
                <wp:inline distT="0" distB="0" distL="0" distR="0">
                  <wp:extent cx="2304000" cy="1692000"/>
                  <wp:effectExtent l="0" t="0" r="127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somerie-Beispiele-2-5-dimethylheptan.em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52629C" w:rsidP="00E15820">
            <w:pPr>
              <w:rPr>
                <w:rFonts w:ascii="Stone Handwriting" w:hAnsi="Stone Handwriting"/>
                <w:sz w:val="36"/>
              </w:rPr>
            </w:pPr>
            <w:r>
              <w:rPr>
                <w:rFonts w:ascii="Stone Handwriting" w:hAnsi="Stone Handwriting"/>
                <w:sz w:val="36"/>
              </w:rPr>
              <w:t>2,5-Dimethylheptan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9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20</w:t>
            </w:r>
          </w:p>
        </w:tc>
      </w:tr>
      <w:tr w:rsidR="00F670A1" w:rsidTr="00E15820">
        <w:tc>
          <w:tcPr>
            <w:tcW w:w="3955" w:type="dxa"/>
          </w:tcPr>
          <w:p w:rsidR="00F670A1" w:rsidRDefault="008F6056" w:rsidP="00F670A1">
            <w:r>
              <w:rPr>
                <w:noProof/>
              </w:rPr>
              <w:drawing>
                <wp:inline distT="0" distB="0" distL="0" distR="0">
                  <wp:extent cx="1490400" cy="1929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somerie-Beispiele-3-4-dimethylhexan.em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00" cy="19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8F6056" w:rsidP="00E15820">
            <w:pPr>
              <w:rPr>
                <w:rFonts w:ascii="Stone Handwriting" w:hAnsi="Stone Handwriting"/>
                <w:sz w:val="36"/>
              </w:rPr>
            </w:pPr>
            <w:r>
              <w:rPr>
                <w:rFonts w:ascii="Stone Handwriting" w:hAnsi="Stone Handwriting"/>
                <w:sz w:val="36"/>
              </w:rPr>
              <w:t>3,4</w:t>
            </w:r>
            <w:r w:rsidR="00E15820" w:rsidRPr="00E15820">
              <w:rPr>
                <w:rFonts w:ascii="Stone Handwriting" w:hAnsi="Stone Handwriting"/>
                <w:sz w:val="36"/>
              </w:rPr>
              <w:t>-</w:t>
            </w:r>
            <w:r>
              <w:rPr>
                <w:rFonts w:ascii="Stone Handwriting" w:hAnsi="Stone Handwriting"/>
                <w:sz w:val="36"/>
              </w:rPr>
              <w:t>Dim</w:t>
            </w:r>
            <w:r w:rsidR="00E15820" w:rsidRPr="00E15820">
              <w:rPr>
                <w:rFonts w:ascii="Stone Handwriting" w:hAnsi="Stone Handwriting"/>
                <w:sz w:val="36"/>
              </w:rPr>
              <w:t>ethyl</w:t>
            </w:r>
            <w:r>
              <w:rPr>
                <w:rFonts w:ascii="Stone Handwriting" w:hAnsi="Stone Handwriting"/>
                <w:sz w:val="36"/>
              </w:rPr>
              <w:t>hexan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8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Pr="00E15820">
              <w:rPr>
                <w:rFonts w:ascii="Stone Handwriting" w:hAnsi="Stone Handwriting"/>
                <w:sz w:val="36"/>
                <w:vertAlign w:val="subscript"/>
              </w:rPr>
              <w:t>1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8</w:t>
            </w:r>
          </w:p>
        </w:tc>
      </w:tr>
      <w:tr w:rsidR="00F670A1" w:rsidTr="00E15820">
        <w:tc>
          <w:tcPr>
            <w:tcW w:w="3955" w:type="dxa"/>
          </w:tcPr>
          <w:p w:rsidR="00F670A1" w:rsidRDefault="008F6056" w:rsidP="00F670A1">
            <w:r>
              <w:rPr>
                <w:noProof/>
              </w:rPr>
              <w:drawing>
                <wp:inline distT="0" distB="0" distL="0" distR="0">
                  <wp:extent cx="1792800" cy="17532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somerie-Beispiele-4-4-dimethylheptan.em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8F6056" w:rsidP="00E15820">
            <w:pPr>
              <w:rPr>
                <w:rFonts w:ascii="Stone Handwriting" w:hAnsi="Stone Handwriting"/>
                <w:sz w:val="36"/>
              </w:rPr>
            </w:pPr>
            <w:r>
              <w:rPr>
                <w:rFonts w:ascii="Stone Handwriting" w:hAnsi="Stone Handwriting"/>
                <w:sz w:val="36"/>
              </w:rPr>
              <w:t>4</w:t>
            </w:r>
            <w:r w:rsidR="00E15820" w:rsidRPr="00E15820">
              <w:rPr>
                <w:rFonts w:ascii="Stone Handwriting" w:hAnsi="Stone Handwriting"/>
                <w:sz w:val="36"/>
              </w:rPr>
              <w:t>,</w:t>
            </w:r>
            <w:r>
              <w:rPr>
                <w:rFonts w:ascii="Stone Handwriting" w:hAnsi="Stone Handwriting"/>
                <w:sz w:val="36"/>
              </w:rPr>
              <w:t>4</w:t>
            </w:r>
            <w:r w:rsidR="00E15820" w:rsidRPr="00E15820">
              <w:rPr>
                <w:rFonts w:ascii="Stone Handwriting" w:hAnsi="Stone Handwriting"/>
                <w:sz w:val="36"/>
              </w:rPr>
              <w:t>-Di</w:t>
            </w:r>
            <w:r>
              <w:rPr>
                <w:rFonts w:ascii="Stone Handwriting" w:hAnsi="Stone Handwriting"/>
                <w:sz w:val="36"/>
              </w:rPr>
              <w:t>ethylheptan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9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20</w:t>
            </w:r>
          </w:p>
        </w:tc>
      </w:tr>
      <w:tr w:rsidR="00F670A1" w:rsidTr="00E15820">
        <w:tc>
          <w:tcPr>
            <w:tcW w:w="3955" w:type="dxa"/>
          </w:tcPr>
          <w:p w:rsidR="00F670A1" w:rsidRDefault="008F6056" w:rsidP="00F670A1">
            <w:r>
              <w:rPr>
                <w:noProof/>
              </w:rPr>
              <w:drawing>
                <wp:inline distT="0" distB="0" distL="0" distR="0">
                  <wp:extent cx="2736000" cy="2026800"/>
                  <wp:effectExtent l="0" t="0" r="762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somerie-Beispiele-5-ethyl-2-methyl-4-propylheptan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F670A1" w:rsidRPr="00E15820" w:rsidRDefault="008F6056" w:rsidP="00E15820">
            <w:pPr>
              <w:rPr>
                <w:rFonts w:ascii="Stone Handwriting" w:hAnsi="Stone Handwriting"/>
                <w:sz w:val="36"/>
              </w:rPr>
            </w:pPr>
            <w:r>
              <w:rPr>
                <w:rFonts w:ascii="Stone Handwriting" w:hAnsi="Stone Handwriting"/>
                <w:sz w:val="36"/>
              </w:rPr>
              <w:t>5-Ethyl-2-Methyl-</w:t>
            </w:r>
            <w:r>
              <w:rPr>
                <w:rFonts w:ascii="Stone Handwriting" w:hAnsi="Stone Handwriting"/>
                <w:sz w:val="36"/>
              </w:rPr>
              <w:br/>
              <w:t>4-Propylheptan</w:t>
            </w:r>
          </w:p>
        </w:tc>
        <w:tc>
          <w:tcPr>
            <w:tcW w:w="1312" w:type="dxa"/>
            <w:vAlign w:val="center"/>
          </w:tcPr>
          <w:p w:rsidR="00F670A1" w:rsidRPr="00E15820" w:rsidRDefault="00F670A1" w:rsidP="00E15820">
            <w:pPr>
              <w:rPr>
                <w:rFonts w:ascii="Stone Handwriting" w:hAnsi="Stone Handwriting"/>
                <w:sz w:val="36"/>
              </w:rPr>
            </w:pPr>
            <w:r w:rsidRPr="00E15820">
              <w:rPr>
                <w:rFonts w:ascii="Stone Handwriting" w:hAnsi="Stone Handwriting"/>
                <w:sz w:val="36"/>
              </w:rPr>
              <w:t>C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13</w:t>
            </w:r>
            <w:r w:rsidRPr="00E15820">
              <w:rPr>
                <w:rFonts w:ascii="Stone Handwriting" w:hAnsi="Stone Handwriting"/>
                <w:sz w:val="36"/>
              </w:rPr>
              <w:t>H</w:t>
            </w:r>
            <w:r w:rsidR="008F6056">
              <w:rPr>
                <w:rFonts w:ascii="Stone Handwriting" w:hAnsi="Stone Handwriting"/>
                <w:sz w:val="36"/>
                <w:vertAlign w:val="subscript"/>
              </w:rPr>
              <w:t>28</w:t>
            </w:r>
          </w:p>
        </w:tc>
      </w:tr>
    </w:tbl>
    <w:p w:rsidR="00CD33CD" w:rsidRDefault="00CD33CD" w:rsidP="00CD33CD"/>
    <w:sectPr w:rsidR="00CD33CD" w:rsidSect="00E92D87">
      <w:footerReference w:type="default" r:id="rId10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75B" w:rsidRDefault="0033175B" w:rsidP="0033175B">
      <w:r>
        <w:separator/>
      </w:r>
    </w:p>
  </w:endnote>
  <w:endnote w:type="continuationSeparator" w:id="0">
    <w:p w:rsidR="0033175B" w:rsidRDefault="0033175B" w:rsidP="00331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38F892-89E7-4030-8C5F-99E8A8862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Stone Handwriting">
    <w:panose1 w:val="02000506030000020003"/>
    <w:charset w:val="00"/>
    <w:family w:val="auto"/>
    <w:pitch w:val="variable"/>
    <w:sig w:usb0="8000002F" w:usb1="0000004A" w:usb2="00000000" w:usb3="00000000" w:csb0="00000001" w:csb1="00000000"/>
    <w:embedRegular r:id="rId2" w:fontKey="{33848BF4-56D8-4AA2-9DB6-0194D109017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D15D313-C907-4F60-8AD3-67C1EED9A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175B" w:rsidRPr="0033175B" w:rsidRDefault="0033175B" w:rsidP="0033175B">
    <w:pPr>
      <w:pStyle w:val="Fuzeile"/>
      <w:tabs>
        <w:tab w:val="clear" w:pos="4536"/>
        <w:tab w:val="clear" w:pos="9072"/>
        <w:tab w:val="center" w:pos="5103"/>
        <w:tab w:val="right" w:pos="9781"/>
      </w:tabs>
      <w:rPr>
        <w:sz w:val="16"/>
      </w:rPr>
    </w:pPr>
    <w:r w:rsidRPr="0033175B">
      <w:rPr>
        <w:sz w:val="16"/>
      </w:rPr>
      <w:t>Übungsblatt – Strukturisomerie</w:t>
    </w:r>
    <w:r w:rsidR="008F6056">
      <w:rPr>
        <w:sz w:val="16"/>
      </w:rPr>
      <w:t xml:space="preserve"> II</w:t>
    </w:r>
    <w:r w:rsidRPr="0033175B">
      <w:rPr>
        <w:sz w:val="16"/>
      </w:rPr>
      <w:tab/>
      <w:t>2017</w:t>
    </w:r>
    <w:r w:rsidRPr="0033175B">
      <w:rPr>
        <w:sz w:val="16"/>
      </w:rPr>
      <w:tab/>
      <w:t>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75B" w:rsidRDefault="0033175B" w:rsidP="0033175B">
      <w:r>
        <w:separator/>
      </w:r>
    </w:p>
  </w:footnote>
  <w:footnote w:type="continuationSeparator" w:id="0">
    <w:p w:rsidR="0033175B" w:rsidRDefault="0033175B" w:rsidP="003317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87"/>
    <w:rsid w:val="001E3F58"/>
    <w:rsid w:val="0033175B"/>
    <w:rsid w:val="004A5457"/>
    <w:rsid w:val="004F5AF0"/>
    <w:rsid w:val="0052629C"/>
    <w:rsid w:val="0053454F"/>
    <w:rsid w:val="00583077"/>
    <w:rsid w:val="00594F10"/>
    <w:rsid w:val="005A3871"/>
    <w:rsid w:val="008D7BDA"/>
    <w:rsid w:val="008F6056"/>
    <w:rsid w:val="00B6739F"/>
    <w:rsid w:val="00B87F31"/>
    <w:rsid w:val="00C64B89"/>
    <w:rsid w:val="00C65A72"/>
    <w:rsid w:val="00CD33CD"/>
    <w:rsid w:val="00DB2323"/>
    <w:rsid w:val="00E15820"/>
    <w:rsid w:val="00E92D87"/>
    <w:rsid w:val="00F6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C667"/>
  <w15:chartTrackingRefBased/>
  <w15:docId w15:val="{F9062E78-47D7-4DDC-A471-3FDC07A8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92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175B"/>
  </w:style>
  <w:style w:type="paragraph" w:styleId="Fuzeile">
    <w:name w:val="footer"/>
    <w:basedOn w:val="Standard"/>
    <w:link w:val="FuzeileZchn"/>
    <w:uiPriority w:val="99"/>
    <w:unhideWhenUsed/>
    <w:rsid w:val="003317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1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4</cp:revision>
  <dcterms:created xsi:type="dcterms:W3CDTF">2017-06-26T21:58:00Z</dcterms:created>
  <dcterms:modified xsi:type="dcterms:W3CDTF">2017-06-26T22:07:00Z</dcterms:modified>
</cp:coreProperties>
</file>