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133" w:rsidRPr="00A41133" w:rsidRDefault="00537471" w:rsidP="00A41133">
      <w:pPr>
        <w:pStyle w:val="NWL-berschrift-Einheitenname"/>
      </w:pPr>
      <w:r>
        <w:t>Messen mit dem Smartphone</w:t>
      </w:r>
    </w:p>
    <w:p w:rsidR="008D03E9" w:rsidRDefault="00537471" w:rsidP="008D03E9">
      <w:r>
        <w:t>Ablauf:</w:t>
      </w:r>
    </w:p>
    <w:p w:rsidR="00537471" w:rsidRDefault="009C4969" w:rsidP="00537471">
      <w:pPr>
        <w:pStyle w:val="Listenabsatz"/>
        <w:numPr>
          <w:ilvl w:val="0"/>
          <w:numId w:val="16"/>
        </w:numPr>
      </w:pPr>
      <w:r>
        <w:rPr>
          <w:noProof/>
          <w:lang w:val="de-AT" w:eastAsia="de-AT"/>
        </w:rPr>
        <w:drawing>
          <wp:anchor distT="0" distB="0" distL="114300" distR="114300" simplePos="0" relativeHeight="251658240" behindDoc="0" locked="0" layoutInCell="1" allowOverlap="1">
            <wp:simplePos x="0" y="0"/>
            <wp:positionH relativeFrom="column">
              <wp:posOffset>3917043</wp:posOffset>
            </wp:positionH>
            <wp:positionV relativeFrom="paragraph">
              <wp:posOffset>10795</wp:posOffset>
            </wp:positionV>
            <wp:extent cx="2286000" cy="612140"/>
            <wp:effectExtent l="0" t="0" r="0" b="0"/>
            <wp:wrapSquare wrapText="bothSides"/>
            <wp:docPr id="2" name="Bild 2" descr="cropped-phyphox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ped-phyphox_dar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471">
        <w:t>Bereite das Experiment gut vor. Achte dabei auch auf den Schutz deines Smartphones.</w:t>
      </w:r>
    </w:p>
    <w:p w:rsidR="00537471" w:rsidRDefault="00537471" w:rsidP="000200DB">
      <w:pPr>
        <w:pStyle w:val="Listenabsatz"/>
        <w:numPr>
          <w:ilvl w:val="0"/>
          <w:numId w:val="16"/>
        </w:numPr>
      </w:pPr>
      <w:r>
        <w:t xml:space="preserve">Führe die Experimente durch. Verwende dabei die APP </w:t>
      </w:r>
      <w:proofErr w:type="spellStart"/>
      <w:r>
        <w:t>phyphox</w:t>
      </w:r>
      <w:proofErr w:type="spellEnd"/>
      <w:r w:rsidR="000200DB">
        <w:br/>
        <w:t xml:space="preserve">Downloadlinks (Android, iOS) unter: </w:t>
      </w:r>
      <w:r w:rsidR="000200DB" w:rsidRPr="000200DB">
        <w:t>http://phyphox.org</w:t>
      </w:r>
    </w:p>
    <w:p w:rsidR="00537471" w:rsidRDefault="00537471" w:rsidP="00537471">
      <w:pPr>
        <w:pStyle w:val="Listenabsatz"/>
        <w:numPr>
          <w:ilvl w:val="0"/>
          <w:numId w:val="16"/>
        </w:numPr>
      </w:pPr>
      <w:r>
        <w:t>Protokolliere den Versuchsaufbau, fertige wenn es sinnvoll ist Fotos an.</w:t>
      </w:r>
    </w:p>
    <w:p w:rsidR="00537471" w:rsidRDefault="00537471" w:rsidP="00537471">
      <w:pPr>
        <w:pStyle w:val="Listenabsatz"/>
        <w:numPr>
          <w:ilvl w:val="0"/>
          <w:numId w:val="16"/>
        </w:numPr>
      </w:pPr>
      <w:r>
        <w:t>Speichere die Daten auf deinem Smartphone (vorzugsweise im Excel-Format) und übertrage diese (per E-Mail, FTP, Dropbox, Bluetooth, …)</w:t>
      </w:r>
    </w:p>
    <w:p w:rsidR="00537471" w:rsidRDefault="00537471" w:rsidP="00537471">
      <w:pPr>
        <w:pStyle w:val="Listenabsatz"/>
        <w:numPr>
          <w:ilvl w:val="0"/>
          <w:numId w:val="16"/>
        </w:numPr>
      </w:pPr>
      <w:r>
        <w:t xml:space="preserve">Erstelle am Computer ein Laborprotokoll deines Experiments. Dabei sollte enthalten sein: Basisdaten (Name, Klasse, Datum), Aufgabenstellung, </w:t>
      </w:r>
      <w:r w:rsidR="00EF7A12">
        <w:t xml:space="preserve">theoretische Grundlagen (bitte recherchieren), </w:t>
      </w:r>
      <w:r>
        <w:t>Durchführung, Ergebnisse (Zahlenwerte, Tabellen, Diagramme), Berechnungen (Formeleditor, Tabellenkalkulation), Diskussion</w:t>
      </w:r>
      <w:r>
        <w:br/>
        <w:t>Gestalte dein Laborprotokoll optisch ansprechend.</w:t>
      </w:r>
    </w:p>
    <w:p w:rsidR="009C4969" w:rsidRDefault="009C4969" w:rsidP="00537471">
      <w:pPr>
        <w:pStyle w:val="Listenabsatz"/>
        <w:numPr>
          <w:ilvl w:val="0"/>
          <w:numId w:val="16"/>
        </w:numPr>
      </w:pPr>
      <w:r>
        <w:t>Die in der Gruppe gemessenen Daten sollen geteilt werden. Auswertung, Gestaltung führ jede Schülerin / jeder Schüler selbständig durch.</w:t>
      </w:r>
      <w:r>
        <w:br/>
        <w:t>ACHTUNG: Es gibt kein gemeinsames Protokoll der Gruppe!</w:t>
      </w:r>
    </w:p>
    <w:p w:rsidR="008D03E9" w:rsidRDefault="000200DB" w:rsidP="00EF7A12">
      <w:pPr>
        <w:pStyle w:val="NWL-Bereichsberschrift"/>
      </w:pPr>
      <w:r>
        <w:t>Federpendel</w:t>
      </w:r>
      <w:r w:rsidR="008D03E9">
        <w:t>:</w:t>
      </w:r>
    </w:p>
    <w:p w:rsidR="008D03E9" w:rsidRDefault="000200DB" w:rsidP="008D03E9">
      <w:r>
        <w:t>Bestimme die Frequenz und Periode eines Federpendels mit Hilfe der Versuchsanleitung in der App bzw. im Wiki der App. Achte auf eine gute Fixierung des Smartphones und lege unter das Smartphone zur Sicherheit einen Schaumstoff.</w:t>
      </w:r>
    </w:p>
    <w:p w:rsidR="004F12E1" w:rsidRDefault="004F12E1" w:rsidP="00EF7A12">
      <w:pPr>
        <w:pStyle w:val="NWL-Bereichsberschrift"/>
      </w:pPr>
      <w:r>
        <w:t>Audio Oszilloskop:</w:t>
      </w:r>
    </w:p>
    <w:p w:rsidR="000200DB" w:rsidRDefault="004F12E1" w:rsidP="008D03E9">
      <w:r>
        <w:t>Verwende zwei Smartphones. Verwende den Tongenerator des ersten Smartphones um einen Ton zu generieren. Auf dem zweiten Smartphone verwende das Audio Oszilloskop um Audioaufnahme darzustellen.</w:t>
      </w:r>
    </w:p>
    <w:p w:rsidR="008D03E9" w:rsidRPr="008D03E9" w:rsidRDefault="004F12E1" w:rsidP="008D03E9">
      <w:pPr>
        <w:rPr>
          <w:sz w:val="4"/>
        </w:rPr>
      </w:pPr>
      <w:r>
        <w:t>Visualisiere die relevanten Daten in der Tabellenkalkulation (x-y-Diagramm) und errechne daraus die gemessene Frequenz.</w:t>
      </w:r>
    </w:p>
    <w:p w:rsidR="008B3A9C" w:rsidRDefault="00EF7A12" w:rsidP="00643002">
      <w:pPr>
        <w:pStyle w:val="NWL-Bereichsberschrift"/>
      </w:pPr>
      <w:r>
        <w:t>Dopplereffekt</w:t>
      </w:r>
    </w:p>
    <w:p w:rsidR="008D03E9" w:rsidRDefault="00F97B9F" w:rsidP="008D03E9">
      <w:r>
        <w:t>Führe mit zwei Smartphones das Experiment Dopplereffekt durch.</w:t>
      </w:r>
    </w:p>
    <w:p w:rsidR="009C4969" w:rsidRDefault="009C4969" w:rsidP="009C4969">
      <w:pPr>
        <w:pStyle w:val="NWL-Bereichsberschrift"/>
      </w:pPr>
      <w:r>
        <w:t>Rolle</w:t>
      </w:r>
    </w:p>
    <w:p w:rsidR="009C4969" w:rsidRDefault="009C4969" w:rsidP="009C4969">
      <w:r>
        <w:t>Führe das Experiment Rolle (Bestimmung der Geschwindigkeit) durch.</w:t>
      </w:r>
    </w:p>
    <w:p w:rsidR="009C4969" w:rsidRDefault="009C4969" w:rsidP="009C4969">
      <w:r>
        <w:t>Achte dabei besonders auf den Schutz deines Smartphones.</w:t>
      </w:r>
    </w:p>
    <w:p w:rsidR="009C4969" w:rsidRDefault="009C4969" w:rsidP="008D03E9"/>
    <w:p w:rsidR="009C4969" w:rsidRDefault="009C4969">
      <w:pPr>
        <w:spacing w:after="0"/>
        <w:rPr>
          <w:rFonts w:cs="Arial"/>
          <w:b/>
          <w:sz w:val="28"/>
          <w:szCs w:val="28"/>
        </w:rPr>
      </w:pPr>
      <w:r>
        <w:br w:type="page"/>
      </w:r>
    </w:p>
    <w:p w:rsidR="00F97B9F" w:rsidRDefault="00F97B9F" w:rsidP="00F97B9F">
      <w:pPr>
        <w:pStyle w:val="NWL-Bereichsberschrift"/>
      </w:pPr>
      <w:r>
        <w:lastRenderedPageBreak/>
        <w:t>Magnetfeld um einen stromdurchflossenen Leiter</w:t>
      </w:r>
    </w:p>
    <w:p w:rsidR="008B3A9C" w:rsidRDefault="00F97B9F" w:rsidP="00F97B9F">
      <w:pPr>
        <w:pStyle w:val="Listenabsatz"/>
        <w:numPr>
          <w:ilvl w:val="0"/>
          <w:numId w:val="17"/>
        </w:numPr>
      </w:pPr>
      <w:r>
        <w:t>Aktiviere den Sensor zu Bestimmung der magnetischen Flussdichte (Magnetometer).</w:t>
      </w:r>
    </w:p>
    <w:p w:rsidR="00F97B9F" w:rsidRDefault="00F97B9F" w:rsidP="00F97B9F">
      <w:pPr>
        <w:pStyle w:val="Listenabsatz"/>
        <w:numPr>
          <w:ilvl w:val="0"/>
          <w:numId w:val="17"/>
        </w:numPr>
      </w:pPr>
      <w:r>
        <w:t>Suche mit einem Magneten die Lage des Sensors.</w:t>
      </w:r>
    </w:p>
    <w:p w:rsidR="00F97B9F" w:rsidRDefault="00F97B9F" w:rsidP="00F97B9F">
      <w:pPr>
        <w:pStyle w:val="Listenabsatz"/>
        <w:numPr>
          <w:ilvl w:val="0"/>
          <w:numId w:val="17"/>
        </w:numPr>
      </w:pPr>
      <w:r>
        <w:t>Verwende ein Netzgerät mit einer Thermosicherung</w:t>
      </w:r>
    </w:p>
    <w:p w:rsidR="00F97B9F" w:rsidRDefault="00F97B9F" w:rsidP="00F97B9F">
      <w:pPr>
        <w:pStyle w:val="Listenabsatz"/>
        <w:numPr>
          <w:ilvl w:val="1"/>
          <w:numId w:val="17"/>
        </w:numPr>
      </w:pPr>
      <w:r>
        <w:t>Stelle beim regelbaren Gleichstromausgang mit einem langen Laborkabel einen Kurzschluss (AUSNAHMSWEISE!) her.</w:t>
      </w:r>
    </w:p>
    <w:p w:rsidR="00F97B9F" w:rsidRDefault="00F97B9F" w:rsidP="00F97B9F">
      <w:pPr>
        <w:pStyle w:val="Listenabsatz"/>
        <w:numPr>
          <w:ilvl w:val="1"/>
          <w:numId w:val="17"/>
        </w:numPr>
      </w:pPr>
      <w:r>
        <w:t xml:space="preserve">Schalte in diesen </w:t>
      </w:r>
      <w:proofErr w:type="spellStart"/>
      <w:r>
        <w:t>Kurzschlusstromkreis</w:t>
      </w:r>
      <w:proofErr w:type="spellEnd"/>
      <w:r>
        <w:t xml:space="preserve"> ein digitales Amperemeter (Messbereich 10A).</w:t>
      </w:r>
    </w:p>
    <w:p w:rsidR="00F97B9F" w:rsidRDefault="00F97B9F" w:rsidP="00F97B9F">
      <w:pPr>
        <w:pStyle w:val="Listenabsatz"/>
        <w:numPr>
          <w:ilvl w:val="1"/>
          <w:numId w:val="17"/>
        </w:numPr>
      </w:pPr>
      <w:r>
        <w:t>Stelle die Spannung auf ca. 5 Volt</w:t>
      </w:r>
    </w:p>
    <w:p w:rsidR="00F97B9F" w:rsidRDefault="009C4969" w:rsidP="00F97B9F">
      <w:pPr>
        <w:pStyle w:val="Listenabsatz"/>
        <w:numPr>
          <w:ilvl w:val="1"/>
          <w:numId w:val="17"/>
        </w:numPr>
      </w:pPr>
      <w:r>
        <w:t xml:space="preserve">Lege das Kabel über den Sensor </w:t>
      </w:r>
      <w:r w:rsidR="00F97B9F">
        <w:t>deines Smartphones und parallel zu einer Seitenkante des Smartphones.</w:t>
      </w:r>
    </w:p>
    <w:p w:rsidR="00F97B9F" w:rsidRDefault="00F97B9F" w:rsidP="00F97B9F">
      <w:pPr>
        <w:pStyle w:val="Listenabsatz"/>
        <w:numPr>
          <w:ilvl w:val="1"/>
          <w:numId w:val="17"/>
        </w:numPr>
      </w:pPr>
      <w:r>
        <w:t>Aktiviere die Aufzeichnung.</w:t>
      </w:r>
    </w:p>
    <w:p w:rsidR="00F97B9F" w:rsidRDefault="00F97B9F" w:rsidP="00F97B9F">
      <w:pPr>
        <w:pStyle w:val="Listenabsatz"/>
        <w:numPr>
          <w:ilvl w:val="1"/>
          <w:numId w:val="17"/>
        </w:numPr>
      </w:pPr>
      <w:r>
        <w:t>Schalten anschließend kurz (z.B. 2 s) das Netzgerät ein und die Kurve am Smartphone. Lies den Strom vom Amperemeter ab.</w:t>
      </w:r>
    </w:p>
    <w:p w:rsidR="00F97B9F" w:rsidRDefault="00F97B9F" w:rsidP="00F97B9F">
      <w:pPr>
        <w:pStyle w:val="Listenabsatz"/>
        <w:numPr>
          <w:ilvl w:val="1"/>
          <w:numId w:val="17"/>
        </w:numPr>
      </w:pPr>
      <w:r>
        <w:t>Netzgerät ausschalten!</w:t>
      </w:r>
    </w:p>
    <w:p w:rsidR="00F97B9F" w:rsidRDefault="00F97B9F" w:rsidP="00F97B9F">
      <w:pPr>
        <w:pStyle w:val="Listenabsatz"/>
        <w:numPr>
          <w:ilvl w:val="1"/>
          <w:numId w:val="17"/>
        </w:numPr>
      </w:pPr>
      <w:r>
        <w:t>Schätze den Abstand des Kabels vom Magnetfeldsensor</w:t>
      </w:r>
    </w:p>
    <w:p w:rsidR="00F97B9F" w:rsidRDefault="00F97B9F" w:rsidP="00F97B9F">
      <w:pPr>
        <w:pStyle w:val="Listenabsatz"/>
        <w:numPr>
          <w:ilvl w:val="0"/>
          <w:numId w:val="17"/>
        </w:numPr>
      </w:pPr>
      <w:r>
        <w:t>Berechne die magnetische Flussdichte, die sich aus dem Strom ergeben sollte</w:t>
      </w:r>
    </w:p>
    <w:p w:rsidR="00F97B9F" w:rsidRDefault="00F97B9F" w:rsidP="00F97B9F">
      <w:pPr>
        <w:pStyle w:val="Listenabsatz"/>
        <w:numPr>
          <w:ilvl w:val="0"/>
          <w:numId w:val="17"/>
        </w:numPr>
      </w:pPr>
      <w:r>
        <w:t xml:space="preserve">Vergleiche die berechnete Flussdichte mit der gemessenen. Achtung </w:t>
      </w:r>
      <w:proofErr w:type="gramStart"/>
      <w:r>
        <w:t xml:space="preserve">der </w:t>
      </w:r>
      <w:r w:rsidR="009C4969">
        <w:t>eingebaute Magnetometer</w:t>
      </w:r>
      <w:proofErr w:type="gramEnd"/>
      <w:r w:rsidR="009C4969">
        <w:t xml:space="preserve"> liefert drei Werte (x, y, z). Wähle die richtige Komponente aus.</w:t>
      </w:r>
    </w:p>
    <w:p w:rsidR="008D03E9" w:rsidRPr="008D03E9" w:rsidRDefault="008D03E9" w:rsidP="008D03E9"/>
    <w:p w:rsidR="00B34728" w:rsidRDefault="00B34728" w:rsidP="008D03E9">
      <w:r>
        <w:rPr>
          <w:noProof/>
        </w:rPr>
        <w:drawing>
          <wp:inline distT="0" distB="0" distL="0" distR="0" wp14:anchorId="1B6A0FC8" wp14:editId="0355FC6E">
            <wp:extent cx="5534025" cy="3388284"/>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35879" cy="3389419"/>
                    </a:xfrm>
                    <a:prstGeom prst="rect">
                      <a:avLst/>
                    </a:prstGeom>
                  </pic:spPr>
                </pic:pic>
              </a:graphicData>
            </a:graphic>
          </wp:inline>
        </w:drawing>
      </w:r>
    </w:p>
    <w:p w:rsidR="00B34728" w:rsidRDefault="00B34728" w:rsidP="008D03E9"/>
    <w:p w:rsidR="009C4969" w:rsidRPr="008D03E9" w:rsidRDefault="009C4969" w:rsidP="008D03E9">
      <w:r>
        <w:t>Erstelle nun die fünf Protokolle. Drucke im Anschluss die Protokolle aus und gib sie im Anschluss an dieses Dokument in deine Labormappe.</w:t>
      </w:r>
    </w:p>
    <w:sectPr w:rsidR="009C4969" w:rsidRPr="008D03E9" w:rsidSect="00DC71ED">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E78" w:rsidRDefault="00D86E78">
      <w:r>
        <w:separator/>
      </w:r>
    </w:p>
  </w:endnote>
  <w:endnote w:type="continuationSeparator" w:id="0">
    <w:p w:rsidR="00D86E78" w:rsidRDefault="00D8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21" w:rsidRDefault="005A10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4E9" w:rsidRPr="000B6A66" w:rsidRDefault="00106DC2" w:rsidP="00A41133">
    <w:pPr>
      <w:pStyle w:val="NWL-Fuzeile"/>
    </w:pPr>
    <w:r>
      <w:t>Messen mit dem Smartphone</w:t>
    </w:r>
    <w:r w:rsidR="00214178">
      <w:tab/>
    </w:r>
    <w:r w:rsidR="00B34728">
      <w:t>2016/17</w:t>
    </w:r>
    <w:r w:rsidR="005A1021">
      <w:t xml:space="preserve"> – www.leichter-unterrichten.com</w:t>
    </w:r>
    <w:bookmarkStart w:id="0" w:name="_GoBack"/>
    <w:bookmarkEnd w:id="0"/>
    <w:r w:rsidR="001634E9" w:rsidRPr="000B6A66">
      <w:tab/>
    </w:r>
    <w:r w:rsidR="001634E9" w:rsidRPr="000B6A66">
      <w:rPr>
        <w:rStyle w:val="Seitenzahl"/>
      </w:rPr>
      <w:fldChar w:fldCharType="begin"/>
    </w:r>
    <w:r w:rsidR="001634E9" w:rsidRPr="000B6A66">
      <w:rPr>
        <w:rStyle w:val="Seitenzahl"/>
      </w:rPr>
      <w:instrText xml:space="preserve"> PAGE </w:instrText>
    </w:r>
    <w:r w:rsidR="001634E9" w:rsidRPr="000B6A66">
      <w:rPr>
        <w:rStyle w:val="Seitenzahl"/>
      </w:rPr>
      <w:fldChar w:fldCharType="separate"/>
    </w:r>
    <w:r w:rsidR="00411B71">
      <w:rPr>
        <w:rStyle w:val="Seitenzahl"/>
        <w:noProof/>
      </w:rPr>
      <w:t>1</w:t>
    </w:r>
    <w:r w:rsidR="001634E9" w:rsidRPr="000B6A66">
      <w:rPr>
        <w:rStyle w:val="Seitenzahl"/>
      </w:rPr>
      <w:fldChar w:fldCharType="end"/>
    </w:r>
    <w:r w:rsidR="001634E9" w:rsidRPr="000B6A66">
      <w:rPr>
        <w:rStyle w:val="Seitenzahl"/>
      </w:rPr>
      <w:t>/</w:t>
    </w:r>
    <w:r w:rsidR="001634E9" w:rsidRPr="000B6A66">
      <w:rPr>
        <w:rStyle w:val="Seitenzahl"/>
      </w:rPr>
      <w:fldChar w:fldCharType="begin"/>
    </w:r>
    <w:r w:rsidR="001634E9" w:rsidRPr="000B6A66">
      <w:rPr>
        <w:rStyle w:val="Seitenzahl"/>
      </w:rPr>
      <w:instrText xml:space="preserve"> NUMPAGES </w:instrText>
    </w:r>
    <w:r w:rsidR="001634E9" w:rsidRPr="000B6A66">
      <w:rPr>
        <w:rStyle w:val="Seitenzahl"/>
      </w:rPr>
      <w:fldChar w:fldCharType="separate"/>
    </w:r>
    <w:r w:rsidR="00411B71">
      <w:rPr>
        <w:rStyle w:val="Seitenzahl"/>
        <w:noProof/>
      </w:rPr>
      <w:t>2</w:t>
    </w:r>
    <w:r w:rsidR="001634E9" w:rsidRPr="000B6A66">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21" w:rsidRDefault="005A10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E78" w:rsidRDefault="00D86E78">
      <w:r>
        <w:separator/>
      </w:r>
    </w:p>
  </w:footnote>
  <w:footnote w:type="continuationSeparator" w:id="0">
    <w:p w:rsidR="00D86E78" w:rsidRDefault="00D86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21" w:rsidRDefault="005A10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Borders>
        <w:bottom w:val="single" w:sz="4" w:space="0" w:color="auto"/>
      </w:tblBorders>
      <w:tblLook w:val="01E0" w:firstRow="1" w:lastRow="1" w:firstColumn="1" w:lastColumn="1" w:noHBand="0" w:noVBand="0"/>
    </w:tblPr>
    <w:tblGrid>
      <w:gridCol w:w="1183"/>
      <w:gridCol w:w="3320"/>
      <w:gridCol w:w="4110"/>
      <w:gridCol w:w="1134"/>
    </w:tblGrid>
    <w:tr w:rsidR="0073458D">
      <w:trPr>
        <w:trHeight w:val="893"/>
      </w:trPr>
      <w:tc>
        <w:tcPr>
          <w:tcW w:w="1183" w:type="dxa"/>
          <w:tcBorders>
            <w:top w:val="nil"/>
            <w:left w:val="nil"/>
            <w:bottom w:val="single" w:sz="4" w:space="0" w:color="auto"/>
            <w:right w:val="nil"/>
          </w:tcBorders>
        </w:tcPr>
        <w:p w:rsidR="0073458D" w:rsidRDefault="00B34728">
          <w:pPr>
            <w:pStyle w:val="Kopfzeile"/>
            <w:rPr>
              <w:rFonts w:cs="Arial"/>
            </w:rPr>
          </w:pPr>
          <w:r>
            <w:rPr>
              <w:rFonts w:cs="Arial"/>
              <w:noProof/>
            </w:rPr>
            <w:drawing>
              <wp:inline distT="0" distB="0" distL="0" distR="0">
                <wp:extent cx="448031" cy="5960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schenrechner1.emf"/>
                        <pic:cNvPicPr/>
                      </pic:nvPicPr>
                      <pic:blipFill>
                        <a:blip r:embed="rId1">
                          <a:extLst>
                            <a:ext uri="{28A0092B-C50C-407E-A947-70E740481C1C}">
                              <a14:useLocalDpi xmlns:a14="http://schemas.microsoft.com/office/drawing/2010/main" val="0"/>
                            </a:ext>
                          </a:extLst>
                        </a:blip>
                        <a:stretch>
                          <a:fillRect/>
                        </a:stretch>
                      </pic:blipFill>
                      <pic:spPr>
                        <a:xfrm>
                          <a:off x="0" y="0"/>
                          <a:ext cx="448031" cy="596000"/>
                        </a:xfrm>
                        <a:prstGeom prst="rect">
                          <a:avLst/>
                        </a:prstGeom>
                      </pic:spPr>
                    </pic:pic>
                  </a:graphicData>
                </a:graphic>
              </wp:inline>
            </w:drawing>
          </w:r>
        </w:p>
      </w:tc>
      <w:tc>
        <w:tcPr>
          <w:tcW w:w="3320" w:type="dxa"/>
          <w:tcBorders>
            <w:top w:val="nil"/>
            <w:left w:val="nil"/>
            <w:bottom w:val="single" w:sz="4" w:space="0" w:color="auto"/>
            <w:right w:val="nil"/>
          </w:tcBorders>
        </w:tcPr>
        <w:p w:rsidR="0073458D" w:rsidRDefault="0073458D" w:rsidP="00A41133">
          <w:pPr>
            <w:pStyle w:val="NWL-Kopfzeile1"/>
          </w:pPr>
          <w:r>
            <w:t>Naturwissenschaftliches Labor</w:t>
          </w:r>
          <w:r>
            <w:br/>
          </w:r>
          <w:r>
            <w:br/>
            <w:t>Physik</w:t>
          </w:r>
        </w:p>
      </w:tc>
      <w:tc>
        <w:tcPr>
          <w:tcW w:w="4110" w:type="dxa"/>
          <w:tcBorders>
            <w:top w:val="nil"/>
            <w:left w:val="nil"/>
            <w:bottom w:val="single" w:sz="4" w:space="0" w:color="auto"/>
            <w:right w:val="single" w:sz="18" w:space="0" w:color="auto"/>
          </w:tcBorders>
        </w:tcPr>
        <w:p w:rsidR="0073458D" w:rsidRDefault="0073458D" w:rsidP="00A41133">
          <w:pPr>
            <w:pStyle w:val="NWL-Kopfzeile2"/>
          </w:pPr>
          <w:r>
            <w:t xml:space="preserve">Name: </w:t>
          </w:r>
          <w:r>
            <w:tab/>
            <w:t>………………………</w:t>
          </w:r>
          <w:proofErr w:type="gramStart"/>
          <w:r>
            <w:t>…….</w:t>
          </w:r>
          <w:proofErr w:type="gramEnd"/>
          <w:r>
            <w:t>.</w:t>
          </w:r>
        </w:p>
        <w:p w:rsidR="0073458D" w:rsidRPr="00ED1974" w:rsidRDefault="0073458D">
          <w:pPr>
            <w:pStyle w:val="Kopfzeile"/>
            <w:tabs>
              <w:tab w:val="right" w:leader="dot" w:pos="2952"/>
              <w:tab w:val="right" w:leader="dot" w:pos="9072"/>
            </w:tabs>
            <w:rPr>
              <w:rFonts w:cs="Arial"/>
              <w:sz w:val="10"/>
            </w:rPr>
          </w:pPr>
        </w:p>
        <w:p w:rsidR="0073458D" w:rsidRDefault="0073458D">
          <w:pPr>
            <w:pStyle w:val="Kopfzeile"/>
            <w:tabs>
              <w:tab w:val="right" w:leader="dot" w:pos="2952"/>
              <w:tab w:val="right" w:leader="dot" w:pos="9072"/>
            </w:tabs>
            <w:rPr>
              <w:rFonts w:cs="Arial"/>
            </w:rPr>
          </w:pPr>
          <w:r>
            <w:rPr>
              <w:rFonts w:cs="Arial"/>
            </w:rPr>
            <w:t xml:space="preserve">Datum: </w:t>
          </w:r>
          <w:r>
            <w:rPr>
              <w:rFonts w:cs="Arial"/>
            </w:rPr>
            <w:tab/>
            <w:t xml:space="preserve">………………… </w:t>
          </w:r>
          <w:proofErr w:type="gramStart"/>
          <w:r>
            <w:rPr>
              <w:rFonts w:cs="Arial"/>
            </w:rPr>
            <w:t>EH: ..</w:t>
          </w:r>
          <w:proofErr w:type="gramEnd"/>
          <w:r>
            <w:rPr>
              <w:rFonts w:cs="Arial"/>
            </w:rPr>
            <w:t>…..</w:t>
          </w:r>
        </w:p>
      </w:tc>
      <w:tc>
        <w:tcPr>
          <w:tcW w:w="1134" w:type="dxa"/>
          <w:tcBorders>
            <w:top w:val="single" w:sz="18" w:space="0" w:color="auto"/>
            <w:left w:val="single" w:sz="18" w:space="0" w:color="auto"/>
            <w:bottom w:val="single" w:sz="18" w:space="0" w:color="auto"/>
            <w:right w:val="single" w:sz="18" w:space="0" w:color="auto"/>
          </w:tcBorders>
        </w:tcPr>
        <w:p w:rsidR="009E7AC2" w:rsidRPr="00ED1974" w:rsidRDefault="009E7AC2">
          <w:pPr>
            <w:pStyle w:val="Kopfzeile"/>
            <w:tabs>
              <w:tab w:val="right" w:leader="dot" w:pos="2952"/>
              <w:tab w:val="right" w:leader="dot" w:pos="9072"/>
            </w:tabs>
            <w:rPr>
              <w:rFonts w:cs="Arial"/>
              <w:sz w:val="20"/>
            </w:rPr>
          </w:pPr>
        </w:p>
        <w:p w:rsidR="0073458D" w:rsidRPr="00ED1974" w:rsidRDefault="0073458D" w:rsidP="00ED1974">
          <w:proofErr w:type="spellStart"/>
          <w:r w:rsidRPr="00ED1974">
            <w:t>Kl</w:t>
          </w:r>
          <w:proofErr w:type="spellEnd"/>
          <w:r w:rsidRPr="00ED1974">
            <w:t xml:space="preserve">: </w:t>
          </w:r>
        </w:p>
        <w:p w:rsidR="0073458D" w:rsidRPr="00ED1974" w:rsidRDefault="0073458D">
          <w:pPr>
            <w:pStyle w:val="Kopfzeile"/>
            <w:tabs>
              <w:tab w:val="right" w:leader="dot" w:pos="2952"/>
              <w:tab w:val="right" w:leader="dot" w:pos="9072"/>
            </w:tabs>
            <w:rPr>
              <w:rFonts w:cs="Arial"/>
              <w:sz w:val="20"/>
            </w:rPr>
          </w:pPr>
        </w:p>
      </w:tc>
    </w:tr>
  </w:tbl>
  <w:p w:rsidR="001634E9" w:rsidRPr="00CB7143" w:rsidRDefault="001634E9" w:rsidP="00CB7143">
    <w:pPr>
      <w:pStyle w:val="Kopfzeil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21" w:rsidRDefault="005A10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E95"/>
    <w:multiLevelType w:val="hybridMultilevel"/>
    <w:tmpl w:val="0E180B5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674"/>
    <w:multiLevelType w:val="hybridMultilevel"/>
    <w:tmpl w:val="FC7E3564"/>
    <w:lvl w:ilvl="0" w:tplc="3E0A8CA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82863"/>
    <w:multiLevelType w:val="hybridMultilevel"/>
    <w:tmpl w:val="647A0E60"/>
    <w:lvl w:ilvl="0" w:tplc="DCB222E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810516"/>
    <w:multiLevelType w:val="hybridMultilevel"/>
    <w:tmpl w:val="52EEE11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78224D"/>
    <w:multiLevelType w:val="hybridMultilevel"/>
    <w:tmpl w:val="249607E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19915BD"/>
    <w:multiLevelType w:val="hybridMultilevel"/>
    <w:tmpl w:val="491AF50C"/>
    <w:lvl w:ilvl="0" w:tplc="3E0A8CA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B4E97"/>
    <w:multiLevelType w:val="hybridMultilevel"/>
    <w:tmpl w:val="0E36811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53447F9"/>
    <w:multiLevelType w:val="multilevel"/>
    <w:tmpl w:val="BB50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E1F45"/>
    <w:multiLevelType w:val="hybridMultilevel"/>
    <w:tmpl w:val="85AEDD42"/>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9" w15:restartNumberingAfterBreak="0">
    <w:nsid w:val="418E1960"/>
    <w:multiLevelType w:val="hybridMultilevel"/>
    <w:tmpl w:val="3E9E8DC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5D93B68"/>
    <w:multiLevelType w:val="hybridMultilevel"/>
    <w:tmpl w:val="7A60228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8B04E5"/>
    <w:multiLevelType w:val="hybridMultilevel"/>
    <w:tmpl w:val="D552401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A2634F2"/>
    <w:multiLevelType w:val="hybridMultilevel"/>
    <w:tmpl w:val="32EA9118"/>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A95570C"/>
    <w:multiLevelType w:val="hybridMultilevel"/>
    <w:tmpl w:val="591E2FA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0F31891"/>
    <w:multiLevelType w:val="hybridMultilevel"/>
    <w:tmpl w:val="3E36F64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15:restartNumberingAfterBreak="0">
    <w:nsid w:val="62854B2F"/>
    <w:multiLevelType w:val="hybridMultilevel"/>
    <w:tmpl w:val="990CD8E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D78539E"/>
    <w:multiLevelType w:val="hybridMultilevel"/>
    <w:tmpl w:val="30C67E8E"/>
    <w:lvl w:ilvl="0" w:tplc="3E0A8CA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6"/>
  </w:num>
  <w:num w:numId="4">
    <w:abstractNumId w:val="1"/>
  </w:num>
  <w:num w:numId="5">
    <w:abstractNumId w:val="5"/>
  </w:num>
  <w:num w:numId="6">
    <w:abstractNumId w:val="8"/>
  </w:num>
  <w:num w:numId="7">
    <w:abstractNumId w:val="14"/>
  </w:num>
  <w:num w:numId="8">
    <w:abstractNumId w:val="11"/>
  </w:num>
  <w:num w:numId="9">
    <w:abstractNumId w:val="6"/>
  </w:num>
  <w:num w:numId="10">
    <w:abstractNumId w:val="4"/>
  </w:num>
  <w:num w:numId="11">
    <w:abstractNumId w:val="3"/>
  </w:num>
  <w:num w:numId="12">
    <w:abstractNumId w:val="15"/>
  </w:num>
  <w:num w:numId="13">
    <w:abstractNumId w:val="10"/>
  </w:num>
  <w:num w:numId="14">
    <w:abstractNumId w:val="13"/>
  </w:num>
  <w:num w:numId="15">
    <w:abstractNumId w:val="9"/>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5D"/>
    <w:rsid w:val="0000356A"/>
    <w:rsid w:val="000200DB"/>
    <w:rsid w:val="00020148"/>
    <w:rsid w:val="0003108C"/>
    <w:rsid w:val="000521C0"/>
    <w:rsid w:val="00077306"/>
    <w:rsid w:val="0008503E"/>
    <w:rsid w:val="00091AFB"/>
    <w:rsid w:val="0009424B"/>
    <w:rsid w:val="00095074"/>
    <w:rsid w:val="000A3C9E"/>
    <w:rsid w:val="000B6A66"/>
    <w:rsid w:val="000F2A58"/>
    <w:rsid w:val="00106DC2"/>
    <w:rsid w:val="00122E9F"/>
    <w:rsid w:val="00124384"/>
    <w:rsid w:val="0012453F"/>
    <w:rsid w:val="00125218"/>
    <w:rsid w:val="001351D7"/>
    <w:rsid w:val="00136B16"/>
    <w:rsid w:val="00155D13"/>
    <w:rsid w:val="00157FAA"/>
    <w:rsid w:val="001634E9"/>
    <w:rsid w:val="00172738"/>
    <w:rsid w:val="00175131"/>
    <w:rsid w:val="00190562"/>
    <w:rsid w:val="00193230"/>
    <w:rsid w:val="001C0B16"/>
    <w:rsid w:val="001D71C5"/>
    <w:rsid w:val="001E1E92"/>
    <w:rsid w:val="00205F02"/>
    <w:rsid w:val="00214178"/>
    <w:rsid w:val="002349E2"/>
    <w:rsid w:val="00236624"/>
    <w:rsid w:val="00243251"/>
    <w:rsid w:val="00252A1F"/>
    <w:rsid w:val="00261828"/>
    <w:rsid w:val="00266087"/>
    <w:rsid w:val="00277CE0"/>
    <w:rsid w:val="00287B8A"/>
    <w:rsid w:val="002932C2"/>
    <w:rsid w:val="002B310C"/>
    <w:rsid w:val="002C6500"/>
    <w:rsid w:val="002D623C"/>
    <w:rsid w:val="002D6DC2"/>
    <w:rsid w:val="002E2506"/>
    <w:rsid w:val="002F14DD"/>
    <w:rsid w:val="002F3615"/>
    <w:rsid w:val="00307D79"/>
    <w:rsid w:val="00345D5A"/>
    <w:rsid w:val="00346EB8"/>
    <w:rsid w:val="00355E3E"/>
    <w:rsid w:val="0036136B"/>
    <w:rsid w:val="0036223A"/>
    <w:rsid w:val="00362F93"/>
    <w:rsid w:val="0037301E"/>
    <w:rsid w:val="0037661F"/>
    <w:rsid w:val="003962A9"/>
    <w:rsid w:val="003A19BE"/>
    <w:rsid w:val="003A1A77"/>
    <w:rsid w:val="003C2057"/>
    <w:rsid w:val="003D35D7"/>
    <w:rsid w:val="003D45AF"/>
    <w:rsid w:val="003E225A"/>
    <w:rsid w:val="003E35DA"/>
    <w:rsid w:val="003F6BBE"/>
    <w:rsid w:val="00407435"/>
    <w:rsid w:val="00411B71"/>
    <w:rsid w:val="0041360B"/>
    <w:rsid w:val="00415384"/>
    <w:rsid w:val="00435FD2"/>
    <w:rsid w:val="004430B4"/>
    <w:rsid w:val="00462743"/>
    <w:rsid w:val="00483AF7"/>
    <w:rsid w:val="00487E7C"/>
    <w:rsid w:val="0049641C"/>
    <w:rsid w:val="004A141B"/>
    <w:rsid w:val="004B4F8F"/>
    <w:rsid w:val="004D3792"/>
    <w:rsid w:val="004E273D"/>
    <w:rsid w:val="004F12E1"/>
    <w:rsid w:val="00511C55"/>
    <w:rsid w:val="005136DD"/>
    <w:rsid w:val="00522CD3"/>
    <w:rsid w:val="0053318F"/>
    <w:rsid w:val="00533F66"/>
    <w:rsid w:val="00537471"/>
    <w:rsid w:val="00544297"/>
    <w:rsid w:val="005523DE"/>
    <w:rsid w:val="005558A8"/>
    <w:rsid w:val="00560FF6"/>
    <w:rsid w:val="00581C9B"/>
    <w:rsid w:val="00586AA5"/>
    <w:rsid w:val="005A1021"/>
    <w:rsid w:val="005A425E"/>
    <w:rsid w:val="005A72A4"/>
    <w:rsid w:val="005B2473"/>
    <w:rsid w:val="005D5260"/>
    <w:rsid w:val="005E3D68"/>
    <w:rsid w:val="005E79BE"/>
    <w:rsid w:val="005F12B3"/>
    <w:rsid w:val="00602542"/>
    <w:rsid w:val="006121F6"/>
    <w:rsid w:val="00612E83"/>
    <w:rsid w:val="00614A8E"/>
    <w:rsid w:val="00632434"/>
    <w:rsid w:val="00641373"/>
    <w:rsid w:val="00643002"/>
    <w:rsid w:val="006501EF"/>
    <w:rsid w:val="00685197"/>
    <w:rsid w:val="00693896"/>
    <w:rsid w:val="006B38E5"/>
    <w:rsid w:val="006B6FC7"/>
    <w:rsid w:val="006C725A"/>
    <w:rsid w:val="006D5C58"/>
    <w:rsid w:val="006E676D"/>
    <w:rsid w:val="006E7767"/>
    <w:rsid w:val="00703407"/>
    <w:rsid w:val="0070433E"/>
    <w:rsid w:val="007043E7"/>
    <w:rsid w:val="0071514F"/>
    <w:rsid w:val="0072228F"/>
    <w:rsid w:val="00726524"/>
    <w:rsid w:val="00730571"/>
    <w:rsid w:val="007333AF"/>
    <w:rsid w:val="0073458D"/>
    <w:rsid w:val="00743F3C"/>
    <w:rsid w:val="00750C00"/>
    <w:rsid w:val="00760E4C"/>
    <w:rsid w:val="007C25FD"/>
    <w:rsid w:val="007E09E5"/>
    <w:rsid w:val="007F30DC"/>
    <w:rsid w:val="007F461B"/>
    <w:rsid w:val="00814158"/>
    <w:rsid w:val="00844CED"/>
    <w:rsid w:val="00846571"/>
    <w:rsid w:val="00850970"/>
    <w:rsid w:val="0086096C"/>
    <w:rsid w:val="0086550A"/>
    <w:rsid w:val="00866E50"/>
    <w:rsid w:val="008770BD"/>
    <w:rsid w:val="00881144"/>
    <w:rsid w:val="0088527F"/>
    <w:rsid w:val="008A5E0A"/>
    <w:rsid w:val="008B3A9C"/>
    <w:rsid w:val="008C3956"/>
    <w:rsid w:val="008D03E9"/>
    <w:rsid w:val="008E090F"/>
    <w:rsid w:val="008E28C3"/>
    <w:rsid w:val="009029D4"/>
    <w:rsid w:val="00917A40"/>
    <w:rsid w:val="009206AF"/>
    <w:rsid w:val="009345DF"/>
    <w:rsid w:val="00935D33"/>
    <w:rsid w:val="00952AF5"/>
    <w:rsid w:val="00953FAD"/>
    <w:rsid w:val="00954C32"/>
    <w:rsid w:val="00957D3D"/>
    <w:rsid w:val="00977CF2"/>
    <w:rsid w:val="009B597B"/>
    <w:rsid w:val="009C2521"/>
    <w:rsid w:val="009C284D"/>
    <w:rsid w:val="009C4969"/>
    <w:rsid w:val="009C7430"/>
    <w:rsid w:val="009E15C0"/>
    <w:rsid w:val="009E29DC"/>
    <w:rsid w:val="009E3FC8"/>
    <w:rsid w:val="009E7AC2"/>
    <w:rsid w:val="009F3992"/>
    <w:rsid w:val="00A00EF6"/>
    <w:rsid w:val="00A026D1"/>
    <w:rsid w:val="00A178DD"/>
    <w:rsid w:val="00A22F87"/>
    <w:rsid w:val="00A33CFC"/>
    <w:rsid w:val="00A36210"/>
    <w:rsid w:val="00A41133"/>
    <w:rsid w:val="00A47FED"/>
    <w:rsid w:val="00A53D98"/>
    <w:rsid w:val="00A61957"/>
    <w:rsid w:val="00A620FD"/>
    <w:rsid w:val="00A65205"/>
    <w:rsid w:val="00A71B57"/>
    <w:rsid w:val="00A72A99"/>
    <w:rsid w:val="00A74D15"/>
    <w:rsid w:val="00A87C9C"/>
    <w:rsid w:val="00AA19CC"/>
    <w:rsid w:val="00AC2C70"/>
    <w:rsid w:val="00AE49EE"/>
    <w:rsid w:val="00AF1290"/>
    <w:rsid w:val="00AF3B73"/>
    <w:rsid w:val="00B049F1"/>
    <w:rsid w:val="00B33210"/>
    <w:rsid w:val="00B34728"/>
    <w:rsid w:val="00B350C4"/>
    <w:rsid w:val="00B41CD9"/>
    <w:rsid w:val="00B43D89"/>
    <w:rsid w:val="00B65DDC"/>
    <w:rsid w:val="00B7088E"/>
    <w:rsid w:val="00B75513"/>
    <w:rsid w:val="00B90CE0"/>
    <w:rsid w:val="00BA0B9F"/>
    <w:rsid w:val="00BC265D"/>
    <w:rsid w:val="00BC2E8F"/>
    <w:rsid w:val="00BE1FD4"/>
    <w:rsid w:val="00BF1788"/>
    <w:rsid w:val="00BF2394"/>
    <w:rsid w:val="00C12522"/>
    <w:rsid w:val="00C12FCA"/>
    <w:rsid w:val="00C20F65"/>
    <w:rsid w:val="00C27027"/>
    <w:rsid w:val="00C51330"/>
    <w:rsid w:val="00C6048F"/>
    <w:rsid w:val="00C774FE"/>
    <w:rsid w:val="00C917C2"/>
    <w:rsid w:val="00CB1853"/>
    <w:rsid w:val="00CB7143"/>
    <w:rsid w:val="00CC6DC1"/>
    <w:rsid w:val="00CE7CF2"/>
    <w:rsid w:val="00CF4599"/>
    <w:rsid w:val="00D100F2"/>
    <w:rsid w:val="00D101A9"/>
    <w:rsid w:val="00D26774"/>
    <w:rsid w:val="00D41422"/>
    <w:rsid w:val="00D60B6E"/>
    <w:rsid w:val="00D86E78"/>
    <w:rsid w:val="00D92D60"/>
    <w:rsid w:val="00DA74D8"/>
    <w:rsid w:val="00DB6420"/>
    <w:rsid w:val="00DC71ED"/>
    <w:rsid w:val="00DD6C90"/>
    <w:rsid w:val="00DD784B"/>
    <w:rsid w:val="00DF14ED"/>
    <w:rsid w:val="00DF67CB"/>
    <w:rsid w:val="00E259A1"/>
    <w:rsid w:val="00E53713"/>
    <w:rsid w:val="00E74385"/>
    <w:rsid w:val="00E77E36"/>
    <w:rsid w:val="00E87C8B"/>
    <w:rsid w:val="00EA044A"/>
    <w:rsid w:val="00EC630F"/>
    <w:rsid w:val="00ED1974"/>
    <w:rsid w:val="00EE03A0"/>
    <w:rsid w:val="00EE3F45"/>
    <w:rsid w:val="00EF2703"/>
    <w:rsid w:val="00EF7A12"/>
    <w:rsid w:val="00F010D4"/>
    <w:rsid w:val="00F03180"/>
    <w:rsid w:val="00F13EF5"/>
    <w:rsid w:val="00F145EB"/>
    <w:rsid w:val="00F16C9B"/>
    <w:rsid w:val="00F25CB1"/>
    <w:rsid w:val="00F373CA"/>
    <w:rsid w:val="00F3762D"/>
    <w:rsid w:val="00F42C4E"/>
    <w:rsid w:val="00F4333B"/>
    <w:rsid w:val="00F449C7"/>
    <w:rsid w:val="00F70114"/>
    <w:rsid w:val="00F8598A"/>
    <w:rsid w:val="00F97B9F"/>
    <w:rsid w:val="00FA0BAB"/>
    <w:rsid w:val="00FA40FE"/>
    <w:rsid w:val="00FB05D5"/>
    <w:rsid w:val="00FD1104"/>
    <w:rsid w:val="00FD20B1"/>
    <w:rsid w:val="00FE60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E12B0"/>
  <w15:chartTrackingRefBased/>
  <w15:docId w15:val="{FA96CA35-94FA-4574-BF22-C1A3BB0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2542"/>
    <w:pPr>
      <w:spacing w:after="120"/>
    </w:pPr>
    <w:rPr>
      <w:rFonts w:ascii="Tahoma" w:hAnsi="Tahoma"/>
      <w:sz w:val="24"/>
      <w:szCs w:val="24"/>
      <w:lang w:val="de-DE" w:eastAsia="de-DE"/>
    </w:rPr>
  </w:style>
  <w:style w:type="paragraph" w:styleId="berschrift2">
    <w:name w:val="heading 2"/>
    <w:basedOn w:val="Standard"/>
    <w:qFormat/>
    <w:rsid w:val="00A47FED"/>
    <w:pPr>
      <w:spacing w:before="100" w:beforeAutospacing="1" w:after="100" w:afterAutospacing="1"/>
      <w:outlineLvl w:val="1"/>
    </w:pPr>
    <w:rPr>
      <w:rFonts w:ascii="Times New Roman" w:hAnsi="Times New Roman"/>
      <w:b/>
      <w:bCs/>
      <w:color w:val="000000"/>
      <w:sz w:val="36"/>
      <w:szCs w:val="36"/>
    </w:rPr>
  </w:style>
  <w:style w:type="paragraph" w:styleId="berschrift3">
    <w:name w:val="heading 3"/>
    <w:aliases w:val="Gym"/>
    <w:basedOn w:val="Standard"/>
    <w:next w:val="Standard"/>
    <w:rsid w:val="00C51330"/>
    <w:pPr>
      <w:keepNext/>
      <w:jc w:val="both"/>
      <w:outlineLvl w:val="2"/>
    </w:pPr>
    <w:rPr>
      <w:sz w:val="20"/>
      <w:szCs w:val="20"/>
    </w:rPr>
  </w:style>
  <w:style w:type="paragraph" w:styleId="berschrift9">
    <w:name w:val="heading 9"/>
    <w:basedOn w:val="Standard"/>
    <w:next w:val="Standard"/>
    <w:qFormat/>
    <w:rsid w:val="00C51330"/>
    <w:pPr>
      <w:spacing w:after="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9"/>
    <w:rsid w:val="00C51330"/>
    <w:rPr>
      <w:sz w:val="20"/>
    </w:rPr>
  </w:style>
  <w:style w:type="paragraph" w:customStyle="1" w:styleId="Formatvorlage2">
    <w:name w:val="Formatvorlage2"/>
    <w:basedOn w:val="Standard"/>
    <w:rsid w:val="00C51330"/>
    <w:pPr>
      <w:spacing w:after="240"/>
      <w:jc w:val="both"/>
    </w:pPr>
    <w:rPr>
      <w:b/>
      <w:i/>
      <w:sz w:val="36"/>
      <w:szCs w:val="20"/>
    </w:rPr>
  </w:style>
  <w:style w:type="paragraph" w:styleId="Kopfzeile">
    <w:name w:val="header"/>
    <w:basedOn w:val="Standard"/>
    <w:link w:val="KopfzeileZchn"/>
    <w:rsid w:val="00CB7143"/>
    <w:pPr>
      <w:tabs>
        <w:tab w:val="center" w:pos="4536"/>
        <w:tab w:val="right" w:pos="9072"/>
      </w:tabs>
    </w:pPr>
  </w:style>
  <w:style w:type="paragraph" w:styleId="Fuzeile">
    <w:name w:val="footer"/>
    <w:basedOn w:val="Standard"/>
    <w:rsid w:val="00CB7143"/>
    <w:pPr>
      <w:tabs>
        <w:tab w:val="center" w:pos="4536"/>
        <w:tab w:val="right" w:pos="9072"/>
      </w:tabs>
    </w:pPr>
  </w:style>
  <w:style w:type="table" w:styleId="Tabellenraster">
    <w:name w:val="Table Grid"/>
    <w:basedOn w:val="NormaleTabelle"/>
    <w:rsid w:val="00CB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B7143"/>
    <w:rPr>
      <w:rFonts w:cs="Tahoma"/>
      <w:sz w:val="16"/>
      <w:szCs w:val="16"/>
    </w:rPr>
  </w:style>
  <w:style w:type="character" w:styleId="Seitenzahl">
    <w:name w:val="page number"/>
    <w:basedOn w:val="Absatz-Standardschriftart"/>
    <w:rsid w:val="000B6A66"/>
  </w:style>
  <w:style w:type="paragraph" w:customStyle="1" w:styleId="NWL-berschrift">
    <w:name w:val="NWL-Überschrift"/>
    <w:basedOn w:val="Standard"/>
    <w:rsid w:val="00F16C9B"/>
    <w:rPr>
      <w:rFonts w:cs="Arial"/>
      <w:b/>
      <w:sz w:val="32"/>
      <w:szCs w:val="36"/>
    </w:rPr>
  </w:style>
  <w:style w:type="paragraph" w:customStyle="1" w:styleId="NWL-Bereichsberschrift">
    <w:name w:val="NWL-Bereichsüberschrift"/>
    <w:basedOn w:val="Standard"/>
    <w:next w:val="Standard"/>
    <w:rsid w:val="00602542"/>
    <w:pPr>
      <w:spacing w:before="240"/>
    </w:pPr>
    <w:rPr>
      <w:rFonts w:cs="Arial"/>
      <w:b/>
      <w:sz w:val="28"/>
      <w:szCs w:val="28"/>
    </w:rPr>
  </w:style>
  <w:style w:type="paragraph" w:styleId="StandardWeb">
    <w:name w:val="Normal (Web)"/>
    <w:basedOn w:val="Standard"/>
    <w:rsid w:val="00A47FED"/>
    <w:pPr>
      <w:spacing w:before="100" w:beforeAutospacing="1" w:after="100" w:afterAutospacing="1"/>
    </w:pPr>
    <w:rPr>
      <w:rFonts w:ascii="Times New Roman" w:hAnsi="Times New Roman"/>
      <w:color w:val="000000"/>
    </w:rPr>
  </w:style>
  <w:style w:type="character" w:customStyle="1" w:styleId="KopfzeileZchn">
    <w:name w:val="Kopfzeile Zchn"/>
    <w:link w:val="Kopfzeile"/>
    <w:rsid w:val="0073458D"/>
    <w:rPr>
      <w:rFonts w:ascii="Arial" w:hAnsi="Arial"/>
      <w:sz w:val="24"/>
      <w:szCs w:val="24"/>
      <w:lang w:val="de-DE" w:eastAsia="de-DE"/>
    </w:rPr>
  </w:style>
  <w:style w:type="paragraph" w:styleId="Listenabsatz">
    <w:name w:val="List Paragraph"/>
    <w:basedOn w:val="Standard"/>
    <w:uiPriority w:val="34"/>
    <w:qFormat/>
    <w:rsid w:val="002B310C"/>
    <w:pPr>
      <w:ind w:left="720"/>
      <w:contextualSpacing/>
    </w:pPr>
  </w:style>
  <w:style w:type="character" w:styleId="Platzhaltertext">
    <w:name w:val="Placeholder Text"/>
    <w:basedOn w:val="Absatz-Standardschriftart"/>
    <w:uiPriority w:val="99"/>
    <w:semiHidden/>
    <w:rsid w:val="002B310C"/>
    <w:rPr>
      <w:color w:val="808080"/>
    </w:rPr>
  </w:style>
  <w:style w:type="paragraph" w:customStyle="1" w:styleId="NWL-Kopfzeile1">
    <w:name w:val="NWL-Kopfzeile1"/>
    <w:basedOn w:val="Kopfzeile"/>
    <w:qFormat/>
    <w:rsid w:val="00A41133"/>
    <w:pPr>
      <w:tabs>
        <w:tab w:val="right" w:pos="8456"/>
      </w:tabs>
      <w:jc w:val="center"/>
    </w:pPr>
    <w:rPr>
      <w:rFonts w:cs="Arial"/>
      <w:b/>
      <w:sz w:val="20"/>
    </w:rPr>
  </w:style>
  <w:style w:type="paragraph" w:customStyle="1" w:styleId="NWL-Kopfzeile2">
    <w:name w:val="NWL-Kopfzeile2"/>
    <w:basedOn w:val="Kopfzeile"/>
    <w:qFormat/>
    <w:rsid w:val="00A41133"/>
    <w:pPr>
      <w:tabs>
        <w:tab w:val="right" w:leader="dot" w:pos="2952"/>
        <w:tab w:val="right" w:leader="dot" w:pos="9072"/>
      </w:tabs>
    </w:pPr>
    <w:rPr>
      <w:rFonts w:cs="Arial"/>
    </w:rPr>
  </w:style>
  <w:style w:type="paragraph" w:customStyle="1" w:styleId="NWL-Fuzeile">
    <w:name w:val="NWL-Fußzeile"/>
    <w:basedOn w:val="Fuzeile"/>
    <w:qFormat/>
    <w:rsid w:val="00A41133"/>
    <w:pPr>
      <w:tabs>
        <w:tab w:val="clear" w:pos="9072"/>
        <w:tab w:val="left" w:pos="9214"/>
      </w:tabs>
    </w:pPr>
    <w:rPr>
      <w:rFonts w:cs="Arial"/>
      <w:sz w:val="16"/>
      <w:szCs w:val="16"/>
    </w:rPr>
  </w:style>
  <w:style w:type="paragraph" w:customStyle="1" w:styleId="NWL-berschrift-Einheitenname">
    <w:name w:val="NWL-Überschrift - Einheitenname"/>
    <w:basedOn w:val="NWL-berschrift"/>
    <w:qFormat/>
    <w:rsid w:val="00A41133"/>
    <w:rPr>
      <w:sz w:val="44"/>
    </w:rPr>
  </w:style>
  <w:style w:type="paragraph" w:styleId="Funotentext">
    <w:name w:val="footnote text"/>
    <w:basedOn w:val="Standard"/>
    <w:link w:val="FunotentextZchn"/>
    <w:uiPriority w:val="99"/>
    <w:semiHidden/>
    <w:unhideWhenUsed/>
    <w:rsid w:val="00FB05D5"/>
    <w:pPr>
      <w:spacing w:after="0"/>
    </w:pPr>
    <w:rPr>
      <w:sz w:val="20"/>
      <w:szCs w:val="20"/>
    </w:rPr>
  </w:style>
  <w:style w:type="character" w:customStyle="1" w:styleId="FunotentextZchn">
    <w:name w:val="Fußnotentext Zchn"/>
    <w:basedOn w:val="Absatz-Standardschriftart"/>
    <w:link w:val="Funotentext"/>
    <w:uiPriority w:val="99"/>
    <w:semiHidden/>
    <w:rsid w:val="00FB05D5"/>
    <w:rPr>
      <w:rFonts w:ascii="Tahoma" w:hAnsi="Tahoma"/>
      <w:lang w:val="de-DE" w:eastAsia="de-DE"/>
    </w:rPr>
  </w:style>
  <w:style w:type="character" w:styleId="Funotenzeichen">
    <w:name w:val="footnote reference"/>
    <w:basedOn w:val="Absatz-Standardschriftart"/>
    <w:uiPriority w:val="99"/>
    <w:semiHidden/>
    <w:unhideWhenUsed/>
    <w:rsid w:val="00FB05D5"/>
    <w:rPr>
      <w:vertAlign w:val="superscript"/>
    </w:rPr>
  </w:style>
  <w:style w:type="character" w:styleId="Hyperlink">
    <w:name w:val="Hyperlink"/>
    <w:basedOn w:val="Absatz-Standardschriftart"/>
    <w:uiPriority w:val="99"/>
    <w:unhideWhenUsed/>
    <w:rsid w:val="00FB05D5"/>
    <w:rPr>
      <w:color w:val="0563C1" w:themeColor="hyperlink"/>
      <w:u w:val="single"/>
    </w:rPr>
  </w:style>
  <w:style w:type="character" w:customStyle="1" w:styleId="Formatvorlage">
    <w:name w:val="Formatvorlage"/>
    <w:basedOn w:val="Funotenzeichen"/>
    <w:rsid w:val="006E676D"/>
    <w:rPr>
      <w:sz w:val="16"/>
      <w:vertAlign w:val="superscript"/>
    </w:rPr>
  </w:style>
  <w:style w:type="paragraph" w:customStyle="1" w:styleId="NWL-berschrift-2">
    <w:name w:val="NWL-Überschrift - 2"/>
    <w:basedOn w:val="NWL-Bereichsberschrift"/>
    <w:qFormat/>
    <w:rsid w:val="009E15C0"/>
    <w:rPr>
      <w:sz w:val="36"/>
      <w:szCs w:val="36"/>
    </w:rPr>
  </w:style>
  <w:style w:type="paragraph" w:customStyle="1" w:styleId="Bildbeschriftung">
    <w:name w:val="Bildbeschriftung"/>
    <w:basedOn w:val="Standard"/>
    <w:qFormat/>
    <w:rsid w:val="008D03E9"/>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31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5\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67A4-EECE-4F62-804D-1DE1019BF197}">
  <ds:schemaRefs>
    <ds:schemaRef ds:uri="urn:schemas-microsoft-com.VSTO2008Demos.ControlsStorage"/>
  </ds:schemaRefs>
</ds:datastoreItem>
</file>

<file path=customXml/itemProps2.xml><?xml version="1.0" encoding="utf-8"?>
<ds:datastoreItem xmlns:ds="http://schemas.openxmlformats.org/officeDocument/2006/customXml" ds:itemID="{EB7ADC02-5D20-4C50-A95B-DC24303D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Chem4Word2010.dotx</Template>
  <TotalTime>0</TotalTime>
  <Pages>2</Pages>
  <Words>401</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Große Überschrift</vt:lpstr>
    </vt:vector>
  </TitlesOfParts>
  <Company>keine</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Große Überschrift</dc:title>
  <dc:subject/>
  <dc:creator>Friedrich Saurer</dc:creator>
  <cp:keywords/>
  <dc:description/>
  <cp:lastModifiedBy>f-5</cp:lastModifiedBy>
  <cp:revision>4</cp:revision>
  <cp:lastPrinted>2017-09-01T20:33:00Z</cp:lastPrinted>
  <dcterms:created xsi:type="dcterms:W3CDTF">2017-09-01T20:32:00Z</dcterms:created>
  <dcterms:modified xsi:type="dcterms:W3CDTF">2017-09-01T20:35:00Z</dcterms:modified>
</cp:coreProperties>
</file>